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2F" w:rsidRPr="004C180B" w:rsidRDefault="002B7B2F" w:rsidP="002B7B2F">
      <w:pPr>
        <w:jc w:val="center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noProof/>
          <w:sz w:val="28"/>
          <w:szCs w:val="28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2F" w:rsidRPr="004C180B" w:rsidRDefault="002B7B2F" w:rsidP="002B7B2F">
      <w:pPr>
        <w:pStyle w:val="a3"/>
        <w:rPr>
          <w:b w:val="0"/>
          <w:noProof w:val="0"/>
          <w:sz w:val="28"/>
          <w:szCs w:val="28"/>
        </w:rPr>
      </w:pPr>
      <w:bookmarkStart w:id="0" w:name="_GoBack"/>
      <w:bookmarkEnd w:id="0"/>
      <w:r w:rsidRPr="004C180B">
        <w:rPr>
          <w:b w:val="0"/>
          <w:noProof w:val="0"/>
          <w:sz w:val="28"/>
          <w:szCs w:val="28"/>
        </w:rPr>
        <w:t>АДМИНИСТРАЦИЯ</w:t>
      </w:r>
    </w:p>
    <w:p w:rsidR="002B7B2F" w:rsidRPr="004C180B" w:rsidRDefault="002B7B2F" w:rsidP="002B7B2F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КОТЕЛЬНИКОВСКОГО МУНИЦИПАЛЬНОГО РАЙОНА</w:t>
      </w:r>
    </w:p>
    <w:p w:rsidR="002B7B2F" w:rsidRPr="004C180B" w:rsidRDefault="002B7B2F" w:rsidP="002B7B2F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ВОЛГОГРАДСКОЙ ОБЛАСТИ</w:t>
      </w:r>
    </w:p>
    <w:p w:rsidR="002B7B2F" w:rsidRPr="004C180B" w:rsidRDefault="002B7B2F" w:rsidP="002B7B2F">
      <w:pPr>
        <w:rPr>
          <w:sz w:val="28"/>
          <w:szCs w:val="28"/>
        </w:rPr>
      </w:pPr>
    </w:p>
    <w:p w:rsidR="002B7B2F" w:rsidRPr="004C180B" w:rsidRDefault="002B7B2F" w:rsidP="002B7B2F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ПОСТАНОВЛЕНИЕ</w:t>
      </w:r>
    </w:p>
    <w:p w:rsidR="002B7B2F" w:rsidRPr="004C180B" w:rsidRDefault="002B7B2F" w:rsidP="002B7B2F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от «____» _______ 2026 г. № ____</w:t>
      </w:r>
    </w:p>
    <w:p w:rsidR="002B7B2F" w:rsidRPr="004C180B" w:rsidRDefault="002B7B2F" w:rsidP="002B7B2F">
      <w:pPr>
        <w:rPr>
          <w:sz w:val="28"/>
          <w:szCs w:val="28"/>
        </w:rPr>
      </w:pPr>
    </w:p>
    <w:p w:rsidR="002B7B2F" w:rsidRPr="004C180B" w:rsidRDefault="002B7B2F" w:rsidP="002B7B2F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4C180B">
        <w:rPr>
          <w:sz w:val="28"/>
          <w:szCs w:val="28"/>
        </w:rPr>
        <w:t>в постановление администрации Котельниковского муниципального района Волгоградской области от</w:t>
      </w:r>
      <w:r w:rsidRPr="00D65007">
        <w:rPr>
          <w:sz w:val="28"/>
          <w:szCs w:val="28"/>
        </w:rPr>
        <w:t xml:space="preserve"> 29.10.2025 </w:t>
      </w:r>
      <w:r>
        <w:rPr>
          <w:sz w:val="28"/>
          <w:szCs w:val="28"/>
        </w:rPr>
        <w:t>г. №</w:t>
      </w:r>
      <w:r w:rsidRPr="00D65007">
        <w:rPr>
          <w:sz w:val="28"/>
          <w:szCs w:val="28"/>
        </w:rPr>
        <w:t xml:space="preserve"> 746</w:t>
      </w:r>
      <w:r>
        <w:rPr>
          <w:sz w:val="28"/>
          <w:szCs w:val="28"/>
        </w:rPr>
        <w:t xml:space="preserve"> «</w:t>
      </w:r>
      <w:r w:rsidRPr="00D65007">
        <w:rPr>
          <w:sz w:val="28"/>
          <w:szCs w:val="28"/>
        </w:rPr>
        <w:t>Об утверждении административного регламента предоставления администрацией Котельниковского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D65007">
        <w:rPr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</w:t>
      </w:r>
      <w:r>
        <w:rPr>
          <w:sz w:val="28"/>
          <w:szCs w:val="28"/>
        </w:rPr>
        <w:t>го района Волгоградской области»</w:t>
      </w:r>
    </w:p>
    <w:p w:rsidR="002B7B2F" w:rsidRPr="004C180B" w:rsidRDefault="002B7B2F" w:rsidP="002B7B2F">
      <w:pPr>
        <w:rPr>
          <w:sz w:val="28"/>
          <w:szCs w:val="28"/>
        </w:rPr>
      </w:pPr>
    </w:p>
    <w:p w:rsidR="002B7B2F" w:rsidRPr="004C180B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rFonts w:eastAsia="Arial"/>
          <w:color w:val="000000"/>
          <w:sz w:val="28"/>
          <w:szCs w:val="28"/>
          <w:lang w:bidi="ru-RU"/>
        </w:rPr>
        <w:t>В соответствии с Федеральным законом от 31.07.2025 г.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администрация Котельниковского муниципального района Волгоградской области постановляет: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rFonts w:eastAsia="Arial"/>
          <w:color w:val="000000"/>
          <w:sz w:val="28"/>
          <w:szCs w:val="28"/>
          <w:lang w:bidi="ru-RU"/>
        </w:rPr>
        <w:t>1. Внести в</w:t>
      </w:r>
      <w:r w:rsidRPr="004C180B">
        <w:rPr>
          <w:sz w:val="28"/>
          <w:szCs w:val="28"/>
        </w:rPr>
        <w:t xml:space="preserve"> </w:t>
      </w:r>
      <w:r w:rsidRPr="004C180B">
        <w:rPr>
          <w:rFonts w:eastAsia="Arial"/>
          <w:color w:val="000000"/>
          <w:sz w:val="28"/>
          <w:szCs w:val="28"/>
          <w:lang w:bidi="ru-RU"/>
        </w:rPr>
        <w:t>административный регламент предоставления администрацией Котельниковского муниципального района Волгоградск</w:t>
      </w:r>
      <w:r>
        <w:rPr>
          <w:rFonts w:eastAsia="Arial"/>
          <w:color w:val="000000"/>
          <w:sz w:val="28"/>
          <w:szCs w:val="28"/>
          <w:lang w:bidi="ru-RU"/>
        </w:rPr>
        <w:t xml:space="preserve">ой области муниципальной услуги </w:t>
      </w:r>
      <w:r w:rsidRPr="004C180B">
        <w:rPr>
          <w:rFonts w:eastAsia="Arial"/>
          <w:color w:val="000000"/>
          <w:sz w:val="28"/>
          <w:szCs w:val="28"/>
          <w:lang w:bidi="ru-RU"/>
        </w:rPr>
        <w:t>«</w:t>
      </w:r>
      <w:r w:rsidRPr="00D65007">
        <w:rPr>
          <w:rFonts w:eastAsia="Arial"/>
          <w:color w:val="000000"/>
          <w:sz w:val="28"/>
          <w:szCs w:val="28"/>
          <w:lang w:bidi="ru-RU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</w:t>
      </w:r>
      <w:r w:rsidRPr="004C180B">
        <w:rPr>
          <w:rFonts w:eastAsia="Arial"/>
          <w:color w:val="000000"/>
          <w:sz w:val="28"/>
          <w:szCs w:val="28"/>
          <w:lang w:bidi="ru-RU"/>
        </w:rPr>
        <w:t>»</w:t>
      </w:r>
      <w:r>
        <w:rPr>
          <w:rFonts w:eastAsia="Arial"/>
          <w:color w:val="000000"/>
          <w:sz w:val="28"/>
          <w:szCs w:val="28"/>
          <w:lang w:bidi="ru-RU"/>
        </w:rPr>
        <w:t xml:space="preserve">, </w:t>
      </w:r>
      <w:r w:rsidRPr="004C180B">
        <w:rPr>
          <w:rFonts w:eastAsia="Arial"/>
          <w:color w:val="000000"/>
          <w:sz w:val="28"/>
          <w:szCs w:val="28"/>
          <w:lang w:bidi="ru-RU"/>
        </w:rPr>
        <w:t>утвержденный постановлением администрации Котельниковского муниципального района Волгоградско</w:t>
      </w:r>
      <w:r>
        <w:rPr>
          <w:rFonts w:eastAsia="Arial"/>
          <w:color w:val="000000"/>
          <w:sz w:val="28"/>
          <w:szCs w:val="28"/>
          <w:lang w:bidi="ru-RU"/>
        </w:rPr>
        <w:t>й области от 29.10.2025 г. № 746</w:t>
      </w:r>
      <w:r w:rsidRPr="004C180B">
        <w:rPr>
          <w:rFonts w:eastAsia="Arial"/>
          <w:color w:val="000000"/>
          <w:sz w:val="28"/>
          <w:szCs w:val="28"/>
          <w:lang w:bidi="ru-RU"/>
        </w:rPr>
        <w:t>, следующие изменения</w:t>
      </w:r>
      <w:r>
        <w:rPr>
          <w:rFonts w:eastAsia="Arial"/>
          <w:color w:val="000000"/>
          <w:sz w:val="28"/>
          <w:szCs w:val="28"/>
          <w:lang w:bidi="ru-RU"/>
        </w:rPr>
        <w:t xml:space="preserve"> и дополнения</w:t>
      </w:r>
      <w:r w:rsidRPr="004C180B">
        <w:rPr>
          <w:rFonts w:eastAsia="Arial"/>
          <w:color w:val="000000"/>
          <w:sz w:val="28"/>
          <w:szCs w:val="28"/>
          <w:lang w:bidi="ru-RU"/>
        </w:rPr>
        <w:t>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1) подпункты 7 и 13 пункта 2.8</w:t>
      </w:r>
      <w:r w:rsidRPr="003405D2">
        <w:rPr>
          <w:rFonts w:eastAsia="Arial"/>
          <w:color w:val="000000"/>
          <w:sz w:val="28"/>
          <w:szCs w:val="28"/>
          <w:lang w:bidi="ru-RU"/>
        </w:rPr>
        <w:t>.2</w:t>
      </w:r>
      <w:r>
        <w:rPr>
          <w:rFonts w:eastAsia="Arial"/>
          <w:color w:val="000000"/>
          <w:sz w:val="28"/>
          <w:szCs w:val="28"/>
          <w:lang w:bidi="ru-RU"/>
        </w:rPr>
        <w:t>.</w:t>
      </w:r>
      <w:r w:rsidRPr="003405D2">
        <w:rPr>
          <w:rFonts w:eastAsia="Arial"/>
          <w:color w:val="000000"/>
          <w:sz w:val="28"/>
          <w:szCs w:val="28"/>
          <w:lang w:bidi="ru-RU"/>
        </w:rPr>
        <w:t xml:space="preserve"> изложить в следующей редакции: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3405D2">
        <w:rPr>
          <w:rFonts w:eastAsia="Arial"/>
          <w:color w:val="000000"/>
          <w:sz w:val="28"/>
          <w:szCs w:val="28"/>
          <w:lang w:bidi="ru-RU"/>
        </w:rPr>
        <w:t>«7) в отношении земельного участка не установлен вид разрешенного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t>использования либо вид или виды разрешенного использования земельного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lastRenderedPageBreak/>
        <w:t>участка, установленные регламентами использования земель, не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t>соответствуют целям использования земельного участка, указанным в</w:t>
      </w:r>
      <w:r>
        <w:rPr>
          <w:rFonts w:eastAsia="Arial"/>
          <w:color w:val="000000"/>
          <w:sz w:val="28"/>
          <w:szCs w:val="28"/>
          <w:lang w:bidi="ru-RU"/>
        </w:rPr>
        <w:t xml:space="preserve"> заявлении о проведении </w:t>
      </w:r>
      <w:r w:rsidRPr="003405D2">
        <w:rPr>
          <w:rFonts w:eastAsia="Arial"/>
          <w:color w:val="000000"/>
          <w:sz w:val="28"/>
          <w:szCs w:val="28"/>
          <w:lang w:bidi="ru-RU"/>
        </w:rPr>
        <w:t>аукциона;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3405D2">
        <w:rPr>
          <w:rFonts w:eastAsia="Arial"/>
          <w:color w:val="000000"/>
          <w:sz w:val="28"/>
          <w:szCs w:val="28"/>
          <w:lang w:bidi="ru-RU"/>
        </w:rPr>
        <w:t>13) земельный участок в соответствии с утвержденной документацией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t>по планировке территории предназначен для размещения объектов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t>федерального значения, объектов регионального значения или объектов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3405D2">
        <w:rPr>
          <w:rFonts w:eastAsia="Arial"/>
          <w:color w:val="000000"/>
          <w:sz w:val="28"/>
          <w:szCs w:val="28"/>
          <w:lang w:bidi="ru-RU"/>
        </w:rPr>
        <w:t>местного значения;»;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 xml:space="preserve">2) в пункте </w:t>
      </w:r>
      <w:proofErr w:type="gramStart"/>
      <w:r>
        <w:rPr>
          <w:rFonts w:eastAsia="Arial"/>
          <w:color w:val="000000"/>
          <w:sz w:val="28"/>
          <w:szCs w:val="28"/>
          <w:lang w:bidi="ru-RU"/>
        </w:rPr>
        <w:t>2.8.3.:</w:t>
      </w:r>
      <w:proofErr w:type="gramEnd"/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3 признать утратившим силу;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в подпункте 4 слова «разрешенным использованием» заменить словами «</w:t>
      </w:r>
      <w:r w:rsidRPr="00D65007">
        <w:rPr>
          <w:rFonts w:eastAsia="Arial"/>
          <w:color w:val="000000"/>
          <w:sz w:val="28"/>
          <w:szCs w:val="28"/>
          <w:lang w:bidi="ru-RU"/>
        </w:rPr>
        <w:t>основным в</w:t>
      </w:r>
      <w:r>
        <w:rPr>
          <w:rFonts w:eastAsia="Arial"/>
          <w:color w:val="000000"/>
          <w:sz w:val="28"/>
          <w:szCs w:val="28"/>
          <w:lang w:bidi="ru-RU"/>
        </w:rPr>
        <w:t>идом разрешенного использования»</w:t>
      </w:r>
      <w:r w:rsidRPr="00D65007">
        <w:rPr>
          <w:rFonts w:eastAsia="Arial"/>
          <w:color w:val="000000"/>
          <w:sz w:val="28"/>
          <w:szCs w:val="28"/>
          <w:lang w:bidi="ru-RU"/>
        </w:rPr>
        <w:t>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D65007">
        <w:rPr>
          <w:rFonts w:eastAsia="Arial"/>
          <w:color w:val="000000"/>
          <w:sz w:val="28"/>
          <w:szCs w:val="28"/>
          <w:lang w:bidi="ru-RU"/>
        </w:rPr>
        <w:t>подпункт 5 изложить в следующей редакции: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</w:t>
      </w:r>
      <w:r w:rsidRPr="00D65007">
        <w:rPr>
          <w:rFonts w:eastAsia="Arial"/>
          <w:color w:val="000000"/>
          <w:sz w:val="28"/>
          <w:szCs w:val="28"/>
          <w:lang w:bidi="ru-RU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</w:t>
      </w:r>
      <w:r>
        <w:rPr>
          <w:rFonts w:eastAsia="Arial"/>
          <w:color w:val="000000"/>
          <w:sz w:val="28"/>
          <w:szCs w:val="28"/>
          <w:lang w:bidi="ru-RU"/>
        </w:rPr>
        <w:t>аявлении о проведении аукциона</w:t>
      </w:r>
      <w:r w:rsidRPr="00D65007">
        <w:rPr>
          <w:rFonts w:eastAsia="Arial"/>
          <w:color w:val="000000"/>
          <w:sz w:val="28"/>
          <w:szCs w:val="28"/>
          <w:lang w:bidi="ru-RU"/>
        </w:rPr>
        <w:t>;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в подпункте 14 слова «</w:t>
      </w:r>
      <w:r w:rsidRPr="00D65007">
        <w:rPr>
          <w:rFonts w:eastAsia="Arial"/>
          <w:color w:val="000000"/>
          <w:sz w:val="28"/>
          <w:szCs w:val="28"/>
          <w:lang w:bidi="ru-RU"/>
        </w:rPr>
        <w:t>утвержденными документами террит</w:t>
      </w:r>
      <w:r>
        <w:rPr>
          <w:rFonts w:eastAsia="Arial"/>
          <w:color w:val="000000"/>
          <w:sz w:val="28"/>
          <w:szCs w:val="28"/>
          <w:lang w:bidi="ru-RU"/>
        </w:rPr>
        <w:t>ориального планирования и (или)» заменить словом «утвержденной»</w:t>
      </w:r>
      <w:r w:rsidRPr="00D65007">
        <w:rPr>
          <w:rFonts w:eastAsia="Arial"/>
          <w:color w:val="000000"/>
          <w:sz w:val="28"/>
          <w:szCs w:val="28"/>
          <w:lang w:bidi="ru-RU"/>
        </w:rPr>
        <w:t>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 xml:space="preserve">3) в пункте </w:t>
      </w:r>
      <w:proofErr w:type="gramStart"/>
      <w:r>
        <w:rPr>
          <w:rFonts w:eastAsia="Arial"/>
          <w:color w:val="000000"/>
          <w:sz w:val="28"/>
          <w:szCs w:val="28"/>
          <w:lang w:bidi="ru-RU"/>
        </w:rPr>
        <w:t>3.5.4.:</w:t>
      </w:r>
      <w:proofErr w:type="gramEnd"/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абзац 5 изложить в следующей редакции: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</w:t>
      </w:r>
      <w:r w:rsidRPr="00B03D0D">
        <w:rPr>
          <w:rFonts w:eastAsia="Arial"/>
          <w:color w:val="000000"/>
          <w:sz w:val="28"/>
          <w:szCs w:val="28"/>
          <w:lang w:bidi="ru-RU"/>
        </w:rPr>
        <w:t>вид или виды разрешенного использования земельного участка</w:t>
      </w:r>
      <w:r>
        <w:rPr>
          <w:rFonts w:eastAsia="Arial"/>
          <w:color w:val="000000"/>
          <w:sz w:val="28"/>
          <w:szCs w:val="28"/>
          <w:lang w:bidi="ru-RU"/>
        </w:rPr>
        <w:t>;»;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дополнить новым абзацем 7 следующего содержания: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</w:t>
      </w:r>
      <w:r w:rsidRPr="00B03D0D">
        <w:rPr>
          <w:rFonts w:eastAsia="Arial"/>
          <w:color w:val="000000"/>
          <w:sz w:val="28"/>
          <w:szCs w:val="28"/>
          <w:lang w:bidi="ru-RU"/>
        </w:rPr>
        <w:t xml:space="preserve">В </w:t>
      </w:r>
      <w:r>
        <w:rPr>
          <w:rFonts w:eastAsia="Arial"/>
          <w:color w:val="000000"/>
          <w:sz w:val="28"/>
          <w:szCs w:val="28"/>
          <w:lang w:bidi="ru-RU"/>
        </w:rPr>
        <w:t>проекте решения</w:t>
      </w:r>
      <w:r w:rsidRPr="00B03D0D">
        <w:rPr>
          <w:rFonts w:eastAsia="Arial"/>
          <w:color w:val="000000"/>
          <w:sz w:val="28"/>
          <w:szCs w:val="28"/>
          <w:lang w:bidi="ru-RU"/>
        </w:rPr>
        <w:t xml:space="preserve">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земель.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абзац 7 считать абзацем 8;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4) в абзаце 3 пункта 3.9.3. после слова «подготовке» дополнить словами «</w:t>
      </w:r>
      <w:r w:rsidRPr="004A5646">
        <w:rPr>
          <w:rFonts w:eastAsia="Arial"/>
          <w:color w:val="000000"/>
          <w:sz w:val="28"/>
          <w:szCs w:val="28"/>
          <w:lang w:bidi="ru-RU"/>
        </w:rPr>
        <w:t xml:space="preserve">в срок не более чем два месяца со дня поступления </w:t>
      </w:r>
      <w:r>
        <w:rPr>
          <w:rFonts w:eastAsia="Arial"/>
          <w:color w:val="000000"/>
          <w:sz w:val="28"/>
          <w:szCs w:val="28"/>
          <w:lang w:bidi="ru-RU"/>
        </w:rPr>
        <w:t>заявления о проведении аукциона»</w:t>
      </w:r>
      <w:r w:rsidRPr="004A5646">
        <w:rPr>
          <w:rFonts w:eastAsia="Arial"/>
          <w:color w:val="000000"/>
          <w:sz w:val="28"/>
          <w:szCs w:val="28"/>
          <w:lang w:bidi="ru-RU"/>
        </w:rPr>
        <w:t>;</w:t>
      </w:r>
    </w:p>
    <w:p w:rsidR="002B7B2F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5) в подпункте 4 пункта 3.9.8.</w:t>
      </w:r>
      <w:r w:rsidRPr="00C62DD6">
        <w:t xml:space="preserve"> </w:t>
      </w:r>
      <w:r>
        <w:rPr>
          <w:rFonts w:eastAsia="Arial"/>
          <w:color w:val="000000"/>
          <w:sz w:val="28"/>
          <w:szCs w:val="28"/>
          <w:lang w:bidi="ru-RU"/>
        </w:rPr>
        <w:t>слова «о разрешенном использовании» заменить словами «</w:t>
      </w:r>
      <w:r w:rsidRPr="00C62DD6">
        <w:rPr>
          <w:rFonts w:eastAsia="Arial"/>
          <w:color w:val="000000"/>
          <w:sz w:val="28"/>
          <w:szCs w:val="28"/>
          <w:lang w:bidi="ru-RU"/>
        </w:rPr>
        <w:t>о виде или видах разрешенного и</w:t>
      </w:r>
      <w:r>
        <w:rPr>
          <w:rFonts w:eastAsia="Arial"/>
          <w:color w:val="000000"/>
          <w:sz w:val="28"/>
          <w:szCs w:val="28"/>
          <w:lang w:bidi="ru-RU"/>
        </w:rPr>
        <w:t>спользования земельного участка», после слов «категории земель,» дополнить словами «</w:t>
      </w:r>
      <w:r w:rsidRPr="00C62DD6">
        <w:rPr>
          <w:rFonts w:eastAsia="Arial"/>
          <w:color w:val="000000"/>
          <w:sz w:val="28"/>
          <w:szCs w:val="28"/>
          <w:lang w:bidi="ru-RU"/>
        </w:rPr>
        <w:t>принадлежности земельного участка к опр</w:t>
      </w:r>
      <w:r>
        <w:rPr>
          <w:rFonts w:eastAsia="Arial"/>
          <w:color w:val="000000"/>
          <w:sz w:val="28"/>
          <w:szCs w:val="28"/>
          <w:lang w:bidi="ru-RU"/>
        </w:rPr>
        <w:t>еделенной территориальной зоне,».</w:t>
      </w:r>
    </w:p>
    <w:p w:rsidR="002B7B2F" w:rsidRPr="004C180B" w:rsidRDefault="002B7B2F" w:rsidP="002B7B2F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2</w:t>
      </w:r>
      <w:r w:rsidRPr="004C180B">
        <w:rPr>
          <w:rFonts w:eastAsia="Arial"/>
          <w:color w:val="000000"/>
          <w:sz w:val="28"/>
          <w:szCs w:val="28"/>
          <w:lang w:bidi="ru-RU"/>
        </w:rPr>
        <w:t xml:space="preserve">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2B7B2F" w:rsidRPr="004C180B" w:rsidRDefault="002B7B2F" w:rsidP="002B7B2F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2B7B2F" w:rsidRPr="004C180B" w:rsidRDefault="002B7B2F" w:rsidP="002B7B2F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rFonts w:eastAsia="Arial"/>
          <w:color w:val="000000"/>
          <w:sz w:val="28"/>
          <w:szCs w:val="28"/>
          <w:lang w:bidi="ru-RU"/>
        </w:rPr>
        <w:t>Глава Котельниковского</w:t>
      </w:r>
    </w:p>
    <w:p w:rsidR="002417F9" w:rsidRPr="002B7B2F" w:rsidRDefault="002B7B2F" w:rsidP="002B7B2F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rFonts w:eastAsia="Arial"/>
          <w:color w:val="000000"/>
          <w:sz w:val="28"/>
          <w:szCs w:val="28"/>
          <w:lang w:bidi="ru-RU"/>
        </w:rPr>
        <w:t>муниципального района                                                                   С.Ф. Тыщенко</w:t>
      </w:r>
    </w:p>
    <w:sectPr w:rsidR="002417F9" w:rsidRPr="002B7B2F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2F"/>
    <w:rsid w:val="001932BC"/>
    <w:rsid w:val="002417F9"/>
    <w:rsid w:val="002B7B2F"/>
    <w:rsid w:val="00AF29D7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AA5A8-866B-4D6F-967B-987ADCF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2F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B7B2F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2026-03-05T09:43:00Z</dcterms:created>
  <dcterms:modified xsi:type="dcterms:W3CDTF">2026-03-05T09:43:00Z</dcterms:modified>
</cp:coreProperties>
</file>