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12" w:rsidRPr="00092D12" w:rsidRDefault="00092D12" w:rsidP="00092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1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бщественное обсуждение проекта Д</w:t>
      </w:r>
      <w:r w:rsidRPr="00092D12">
        <w:rPr>
          <w:rFonts w:ascii="Times New Roman" w:hAnsi="Times New Roman" w:cs="Times New Roman"/>
          <w:sz w:val="28"/>
          <w:szCs w:val="28"/>
        </w:rPr>
        <w:t>оклада о правоприменительной практике при осуществлении регионального государственного контроля (надзора) в сфере туристской индустрии за 2025 год осуществляется в период с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2D12">
        <w:rPr>
          <w:rFonts w:ascii="Times New Roman" w:hAnsi="Times New Roman" w:cs="Times New Roman"/>
          <w:sz w:val="28"/>
          <w:szCs w:val="28"/>
        </w:rPr>
        <w:t>.01.2026 по 31.01.2026 включительно. Предложения и замечания к проекту доклада принимаются на адрес электронной почты: </w:t>
      </w:r>
      <w:hyperlink r:id="rId5" w:history="1">
        <w:r w:rsidRPr="00C75338">
          <w:rPr>
            <w:rStyle w:val="a3"/>
            <w:rFonts w:ascii="Times New Roman" w:hAnsi="Times New Roman" w:cs="Times New Roman"/>
            <w:sz w:val="28"/>
            <w:szCs w:val="28"/>
          </w:rPr>
          <w:t>ra_</w:t>
        </w:r>
        <w:r w:rsidRPr="00C75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kotel</w:t>
        </w:r>
        <w:r w:rsidRPr="00C75338">
          <w:rPr>
            <w:rStyle w:val="a3"/>
            <w:rFonts w:ascii="Times New Roman" w:hAnsi="Times New Roman" w:cs="Times New Roman"/>
            <w:sz w:val="28"/>
            <w:szCs w:val="28"/>
          </w:rPr>
          <w:t>@volganet.ru</w:t>
        </w:r>
      </w:hyperlink>
      <w:r w:rsidRPr="00092D1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75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kotel</w:t>
        </w:r>
        <w:r w:rsidRPr="00092D1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C75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</w:t>
        </w:r>
        <w:r w:rsidRPr="00092D1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75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volganet</w:t>
        </w:r>
        <w:r w:rsidRPr="00092D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75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92D12" w:rsidRPr="00092D12" w:rsidRDefault="00092D12" w:rsidP="00092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12">
        <w:rPr>
          <w:rFonts w:ascii="Times New Roman" w:hAnsi="Times New Roman" w:cs="Times New Roman"/>
          <w:sz w:val="28"/>
          <w:szCs w:val="28"/>
        </w:rPr>
        <w:t>Доклад о правоприменительной практике за 2025 год</w:t>
      </w:r>
    </w:p>
    <w:p w:rsidR="00E74F09" w:rsidRPr="00E74F09" w:rsidRDefault="00E74F09" w:rsidP="00E74F0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E74F09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EA29D6" w:rsidRPr="00E74F09" w:rsidRDefault="00EA29D6" w:rsidP="00E74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Доклад</w:t>
      </w:r>
    </w:p>
    <w:p w:rsidR="00EA29D6" w:rsidRDefault="00EA29D6" w:rsidP="00E74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</w:t>
      </w:r>
      <w:r w:rsidR="008B2725" w:rsidRPr="00EF66E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</w:t>
      </w:r>
      <w:r w:rsidR="008B2725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8B2725" w:rsidRPr="00EF66E9">
        <w:rPr>
          <w:rFonts w:ascii="Times New Roman" w:hAnsi="Times New Roman" w:cs="Times New Roman"/>
          <w:sz w:val="28"/>
          <w:szCs w:val="28"/>
        </w:rPr>
        <w:t xml:space="preserve"> контроля (надзора) </w:t>
      </w:r>
      <w:r w:rsidR="008B2725">
        <w:rPr>
          <w:rFonts w:ascii="Times New Roman" w:hAnsi="Times New Roman" w:cs="Times New Roman"/>
          <w:sz w:val="28"/>
          <w:szCs w:val="28"/>
        </w:rPr>
        <w:t>в сфере туристской индустрии</w:t>
      </w:r>
      <w:r w:rsidRPr="00E74F09">
        <w:rPr>
          <w:rFonts w:ascii="Times New Roman" w:hAnsi="Times New Roman" w:cs="Times New Roman"/>
          <w:sz w:val="28"/>
          <w:szCs w:val="28"/>
        </w:rPr>
        <w:t xml:space="preserve"> за 202</w:t>
      </w:r>
      <w:r w:rsidR="00E74F09">
        <w:rPr>
          <w:rFonts w:ascii="Times New Roman" w:hAnsi="Times New Roman" w:cs="Times New Roman"/>
          <w:sz w:val="28"/>
          <w:szCs w:val="28"/>
        </w:rPr>
        <w:t>5</w:t>
      </w:r>
      <w:r w:rsidRPr="00E74F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4F09" w:rsidRPr="00E74F09" w:rsidRDefault="00E74F09" w:rsidP="00E74F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A29D6" w:rsidRDefault="00EA29D6" w:rsidP="00EE5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F09">
        <w:rPr>
          <w:rFonts w:ascii="Times New Roman" w:hAnsi="Times New Roman" w:cs="Times New Roman"/>
          <w:sz w:val="28"/>
          <w:szCs w:val="28"/>
        </w:rPr>
        <w:t xml:space="preserve">Настоящий доклад о правоприменительной практике </w:t>
      </w:r>
      <w:r w:rsidR="008B2725" w:rsidRPr="00EF66E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</w:t>
      </w:r>
      <w:r w:rsidR="008B2725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8B2725" w:rsidRPr="00EF66E9">
        <w:rPr>
          <w:rFonts w:ascii="Times New Roman" w:hAnsi="Times New Roman" w:cs="Times New Roman"/>
          <w:sz w:val="28"/>
          <w:szCs w:val="28"/>
        </w:rPr>
        <w:t xml:space="preserve"> контроля (надзора) </w:t>
      </w:r>
      <w:r w:rsidR="008B2725">
        <w:rPr>
          <w:rFonts w:ascii="Times New Roman" w:hAnsi="Times New Roman" w:cs="Times New Roman"/>
          <w:sz w:val="28"/>
          <w:szCs w:val="28"/>
        </w:rPr>
        <w:t>в сфере туристской индустрии</w:t>
      </w:r>
      <w:r w:rsidR="00E74F09">
        <w:rPr>
          <w:rFonts w:ascii="Times New Roman" w:hAnsi="Times New Roman" w:cs="Times New Roman"/>
          <w:sz w:val="28"/>
          <w:szCs w:val="28"/>
        </w:rPr>
        <w:t xml:space="preserve"> за 2025</w:t>
      </w:r>
      <w:r w:rsidRPr="00E74F09">
        <w:rPr>
          <w:rFonts w:ascii="Times New Roman" w:hAnsi="Times New Roman" w:cs="Times New Roman"/>
          <w:sz w:val="28"/>
          <w:szCs w:val="28"/>
        </w:rPr>
        <w:t xml:space="preserve"> год (далее — доклад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о правоприменительной практике) подготовлен в соответствии со статьей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 xml:space="preserve">47 Федерального закона от 31.07.2020 № 248-ФЗ </w:t>
      </w:r>
      <w:r w:rsidR="008B2725">
        <w:rPr>
          <w:rFonts w:ascii="Times New Roman" w:hAnsi="Times New Roman" w:cs="Times New Roman"/>
          <w:sz w:val="28"/>
          <w:szCs w:val="28"/>
        </w:rPr>
        <w:t>«</w:t>
      </w:r>
      <w:r w:rsidRPr="00E74F09">
        <w:rPr>
          <w:rFonts w:ascii="Times New Roman" w:hAnsi="Times New Roman" w:cs="Times New Roman"/>
          <w:sz w:val="28"/>
          <w:szCs w:val="28"/>
        </w:rPr>
        <w:t>О государственном контроле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 xml:space="preserve">(надзоре) и муниципальном контроле в Российской Федерации", </w:t>
      </w:r>
      <w:r w:rsidR="00EE5C26" w:rsidRPr="00EE5C26">
        <w:rPr>
          <w:rFonts w:ascii="Times New Roman" w:hAnsi="Times New Roman" w:cs="Times New Roman"/>
          <w:sz w:val="28"/>
          <w:szCs w:val="28"/>
        </w:rPr>
        <w:t>Закон</w:t>
      </w:r>
      <w:r w:rsidR="00EE5C26">
        <w:rPr>
          <w:rFonts w:ascii="Times New Roman" w:hAnsi="Times New Roman" w:cs="Times New Roman"/>
          <w:sz w:val="28"/>
          <w:szCs w:val="28"/>
        </w:rPr>
        <w:t>ом</w:t>
      </w:r>
      <w:r w:rsidR="00EE5C26" w:rsidRPr="00EE5C26">
        <w:rPr>
          <w:rFonts w:ascii="Times New Roman" w:hAnsi="Times New Roman" w:cs="Times New Roman"/>
          <w:sz w:val="28"/>
          <w:szCs w:val="28"/>
        </w:rPr>
        <w:t xml:space="preserve"> Волгоградской области от 27.03.2025 </w:t>
      </w:r>
      <w:r w:rsidR="00EE5C26">
        <w:rPr>
          <w:rFonts w:ascii="Times New Roman" w:hAnsi="Times New Roman" w:cs="Times New Roman"/>
          <w:sz w:val="28"/>
          <w:szCs w:val="28"/>
        </w:rPr>
        <w:t>№</w:t>
      </w:r>
      <w:r w:rsidR="00EE5C26" w:rsidRPr="00EE5C26">
        <w:rPr>
          <w:rFonts w:ascii="Times New Roman" w:hAnsi="Times New Roman" w:cs="Times New Roman"/>
          <w:sz w:val="28"/>
          <w:szCs w:val="28"/>
        </w:rPr>
        <w:t xml:space="preserve"> 21-ОД</w:t>
      </w:r>
      <w:r w:rsidR="00EE5C26">
        <w:rPr>
          <w:rFonts w:ascii="Times New Roman" w:hAnsi="Times New Roman" w:cs="Times New Roman"/>
          <w:sz w:val="28"/>
          <w:szCs w:val="28"/>
        </w:rPr>
        <w:t xml:space="preserve"> «</w:t>
      </w:r>
      <w:r w:rsidR="00EE5C26" w:rsidRPr="00EE5C2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отдельными государственными полномочиями Волгоградской области</w:t>
      </w:r>
      <w:proofErr w:type="gramEnd"/>
      <w:r w:rsidR="00EE5C26" w:rsidRPr="00EE5C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5C26" w:rsidRPr="00EE5C26">
        <w:rPr>
          <w:rFonts w:ascii="Times New Roman" w:hAnsi="Times New Roman" w:cs="Times New Roman"/>
          <w:sz w:val="28"/>
          <w:szCs w:val="28"/>
        </w:rPr>
        <w:t>по организации и осуществлению регионального государственного контроля (надзора) в сфере туристской индустрии"</w:t>
      </w:r>
      <w:r w:rsidR="00EE5C26">
        <w:rPr>
          <w:rFonts w:ascii="Times New Roman" w:hAnsi="Times New Roman" w:cs="Times New Roman"/>
          <w:sz w:val="28"/>
          <w:szCs w:val="28"/>
        </w:rPr>
        <w:t xml:space="preserve"> (далее – Закон 21-ОД), </w:t>
      </w:r>
      <w:r w:rsidR="008B2725">
        <w:rPr>
          <w:rFonts w:ascii="Times New Roman" w:hAnsi="Times New Roman" w:cs="Times New Roman"/>
          <w:sz w:val="28"/>
          <w:szCs w:val="28"/>
        </w:rPr>
        <w:t>п</w:t>
      </w:r>
      <w:r w:rsidR="008B2725" w:rsidRPr="007E07CF">
        <w:rPr>
          <w:rFonts w:ascii="Times New Roman" w:hAnsi="Times New Roman" w:cs="Times New Roman"/>
          <w:sz w:val="28"/>
          <w:szCs w:val="28"/>
        </w:rPr>
        <w:t>остановлением Администрации Волгоградской области от 17.04.2025 № 266-п «Об утверждении Положения о региональном государственном контроле (надзоре) в сфере туристской индустрии»</w:t>
      </w:r>
      <w:r w:rsidRPr="00E74F0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B2725">
        <w:rPr>
          <w:rFonts w:ascii="Times New Roman" w:hAnsi="Times New Roman" w:cs="Times New Roman"/>
          <w:sz w:val="28"/>
          <w:szCs w:val="28"/>
        </w:rPr>
        <w:t>-</w:t>
      </w:r>
      <w:r w:rsidRPr="00E74F0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="008B2725">
        <w:rPr>
          <w:rFonts w:ascii="Times New Roman" w:hAnsi="Times New Roman" w:cs="Times New Roman"/>
          <w:sz w:val="28"/>
          <w:szCs w:val="28"/>
        </w:rPr>
        <w:t>о региональном контроле</w:t>
      </w:r>
      <w:r w:rsidR="00EE5C26">
        <w:rPr>
          <w:rFonts w:ascii="Times New Roman" w:hAnsi="Times New Roman" w:cs="Times New Roman"/>
          <w:sz w:val="28"/>
          <w:szCs w:val="28"/>
        </w:rPr>
        <w:t xml:space="preserve"> </w:t>
      </w:r>
      <w:r w:rsidR="00EE5C26" w:rsidRPr="007E07CF">
        <w:rPr>
          <w:rFonts w:ascii="Times New Roman" w:hAnsi="Times New Roman" w:cs="Times New Roman"/>
          <w:sz w:val="28"/>
          <w:szCs w:val="28"/>
        </w:rPr>
        <w:t>(надзоре)</w:t>
      </w:r>
      <w:r w:rsidRPr="00E74F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F09" w:rsidRPr="00E74F09" w:rsidRDefault="00E74F09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9D6" w:rsidRPr="00E74F09" w:rsidRDefault="00EA29D6" w:rsidP="0025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A29D6" w:rsidRPr="00E74F09" w:rsidRDefault="00AD3510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Котельниковского</w:t>
      </w:r>
      <w:r w:rsidR="008B27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A29D6" w:rsidRPr="00E74F09">
        <w:rPr>
          <w:rFonts w:ascii="Times New Roman" w:hAnsi="Times New Roman" w:cs="Times New Roman"/>
          <w:sz w:val="28"/>
          <w:szCs w:val="28"/>
        </w:rPr>
        <w:t xml:space="preserve"> </w:t>
      </w:r>
      <w:r w:rsidR="008B2725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 w:rsidR="00EA29D6" w:rsidRPr="00E74F0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B2725">
        <w:rPr>
          <w:rFonts w:ascii="Times New Roman" w:hAnsi="Times New Roman" w:cs="Times New Roman"/>
          <w:sz w:val="28"/>
          <w:szCs w:val="28"/>
        </w:rPr>
        <w:t>Администрация</w:t>
      </w:r>
      <w:r w:rsidR="00EA29D6" w:rsidRPr="00E74F09">
        <w:rPr>
          <w:rFonts w:ascii="Times New Roman" w:hAnsi="Times New Roman" w:cs="Times New Roman"/>
          <w:sz w:val="28"/>
          <w:szCs w:val="28"/>
        </w:rPr>
        <w:t>)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="00EA29D6" w:rsidRPr="00E74F0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5C26">
        <w:rPr>
          <w:rFonts w:ascii="Times New Roman" w:hAnsi="Times New Roman" w:cs="Times New Roman"/>
          <w:sz w:val="28"/>
          <w:szCs w:val="28"/>
        </w:rPr>
        <w:t xml:space="preserve">Законом 21-ОД, </w:t>
      </w:r>
      <w:r w:rsidR="00EE5C26" w:rsidRPr="00E74F09">
        <w:rPr>
          <w:rFonts w:ascii="Times New Roman" w:hAnsi="Times New Roman" w:cs="Times New Roman"/>
          <w:sz w:val="28"/>
          <w:szCs w:val="28"/>
        </w:rPr>
        <w:t>Положение</w:t>
      </w:r>
      <w:r w:rsidR="00EE5C26">
        <w:rPr>
          <w:rFonts w:ascii="Times New Roman" w:hAnsi="Times New Roman" w:cs="Times New Roman"/>
          <w:sz w:val="28"/>
          <w:szCs w:val="28"/>
        </w:rPr>
        <w:t>м о региональном контроле</w:t>
      </w:r>
      <w:r w:rsidR="00213A44">
        <w:rPr>
          <w:rFonts w:ascii="Times New Roman" w:hAnsi="Times New Roman" w:cs="Times New Roman"/>
          <w:sz w:val="28"/>
          <w:szCs w:val="28"/>
        </w:rPr>
        <w:t xml:space="preserve"> </w:t>
      </w:r>
      <w:r w:rsidR="00213A44" w:rsidRPr="007E07CF">
        <w:rPr>
          <w:rFonts w:ascii="Times New Roman" w:hAnsi="Times New Roman" w:cs="Times New Roman"/>
          <w:sz w:val="28"/>
          <w:szCs w:val="28"/>
        </w:rPr>
        <w:t>(надзоре)</w:t>
      </w:r>
      <w:r w:rsidR="00EA29D6" w:rsidRPr="00E74F09">
        <w:rPr>
          <w:rFonts w:ascii="Times New Roman" w:hAnsi="Times New Roman" w:cs="Times New Roman"/>
          <w:sz w:val="28"/>
          <w:szCs w:val="28"/>
        </w:rPr>
        <w:t xml:space="preserve"> осуществлял</w:t>
      </w:r>
      <w:r w:rsidR="00EE5C26">
        <w:rPr>
          <w:rFonts w:ascii="Times New Roman" w:hAnsi="Times New Roman" w:cs="Times New Roman"/>
          <w:sz w:val="28"/>
          <w:szCs w:val="28"/>
        </w:rPr>
        <w:t>а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="00EE5C26">
        <w:rPr>
          <w:rFonts w:ascii="Times New Roman" w:hAnsi="Times New Roman" w:cs="Times New Roman"/>
          <w:sz w:val="28"/>
          <w:szCs w:val="28"/>
        </w:rPr>
        <w:t>с 2</w:t>
      </w:r>
      <w:r w:rsidR="00213A44">
        <w:rPr>
          <w:rFonts w:ascii="Times New Roman" w:hAnsi="Times New Roman" w:cs="Times New Roman"/>
          <w:sz w:val="28"/>
          <w:szCs w:val="28"/>
        </w:rPr>
        <w:t>8</w:t>
      </w:r>
      <w:r w:rsidR="00EE5C26">
        <w:rPr>
          <w:rFonts w:ascii="Times New Roman" w:hAnsi="Times New Roman" w:cs="Times New Roman"/>
          <w:sz w:val="28"/>
          <w:szCs w:val="28"/>
        </w:rPr>
        <w:t xml:space="preserve">.03.2025 года </w:t>
      </w:r>
      <w:r w:rsidR="00EA29D6" w:rsidRPr="00E74F09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</w:t>
      </w:r>
      <w:r w:rsidR="00EE5C26">
        <w:rPr>
          <w:rFonts w:ascii="Times New Roman" w:hAnsi="Times New Roman" w:cs="Times New Roman"/>
          <w:sz w:val="28"/>
          <w:szCs w:val="28"/>
        </w:rPr>
        <w:t>в сфере туристской индустрии</w:t>
      </w:r>
      <w:r w:rsidR="00EA29D6" w:rsidRPr="00E74F09">
        <w:rPr>
          <w:rFonts w:ascii="Times New Roman" w:hAnsi="Times New Roman" w:cs="Times New Roman"/>
          <w:sz w:val="28"/>
          <w:szCs w:val="28"/>
        </w:rPr>
        <w:t>.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 xml:space="preserve">Полномочия по осуществлению </w:t>
      </w:r>
      <w:r w:rsidR="00213A44" w:rsidRPr="00E74F09">
        <w:rPr>
          <w:rFonts w:ascii="Times New Roman" w:hAnsi="Times New Roman" w:cs="Times New Roman"/>
          <w:sz w:val="28"/>
          <w:szCs w:val="28"/>
        </w:rPr>
        <w:t>государственн</w:t>
      </w:r>
      <w:r w:rsidR="00213A44">
        <w:rPr>
          <w:rFonts w:ascii="Times New Roman" w:hAnsi="Times New Roman" w:cs="Times New Roman"/>
          <w:sz w:val="28"/>
          <w:szCs w:val="28"/>
        </w:rPr>
        <w:t>ого</w:t>
      </w:r>
      <w:r w:rsidR="00213A44" w:rsidRPr="00E74F0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213A44">
        <w:rPr>
          <w:rFonts w:ascii="Times New Roman" w:hAnsi="Times New Roman" w:cs="Times New Roman"/>
          <w:sz w:val="28"/>
          <w:szCs w:val="28"/>
        </w:rPr>
        <w:t>я</w:t>
      </w:r>
      <w:r w:rsidR="00213A44" w:rsidRPr="00E74F09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213A44">
        <w:rPr>
          <w:rFonts w:ascii="Times New Roman" w:hAnsi="Times New Roman" w:cs="Times New Roman"/>
          <w:sz w:val="28"/>
          <w:szCs w:val="28"/>
        </w:rPr>
        <w:t>а</w:t>
      </w:r>
      <w:r w:rsidR="00213A44" w:rsidRPr="00E74F09">
        <w:rPr>
          <w:rFonts w:ascii="Times New Roman" w:hAnsi="Times New Roman" w:cs="Times New Roman"/>
          <w:sz w:val="28"/>
          <w:szCs w:val="28"/>
        </w:rPr>
        <w:t xml:space="preserve">) </w:t>
      </w:r>
      <w:r w:rsidR="00213A44">
        <w:rPr>
          <w:rFonts w:ascii="Times New Roman" w:hAnsi="Times New Roman" w:cs="Times New Roman"/>
          <w:sz w:val="28"/>
          <w:szCs w:val="28"/>
        </w:rPr>
        <w:t>в сфере туристской индустрии</w:t>
      </w:r>
      <w:r w:rsidR="00213A44" w:rsidRP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закреплены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 xml:space="preserve">в </w:t>
      </w:r>
      <w:r w:rsidR="00213A44" w:rsidRPr="00E74F09">
        <w:rPr>
          <w:rFonts w:ascii="Times New Roman" w:hAnsi="Times New Roman" w:cs="Times New Roman"/>
          <w:sz w:val="28"/>
          <w:szCs w:val="28"/>
        </w:rPr>
        <w:t>Положени</w:t>
      </w:r>
      <w:r w:rsidR="00213A44">
        <w:rPr>
          <w:rFonts w:ascii="Times New Roman" w:hAnsi="Times New Roman" w:cs="Times New Roman"/>
          <w:sz w:val="28"/>
          <w:szCs w:val="28"/>
        </w:rPr>
        <w:t xml:space="preserve">и о региональном контроле </w:t>
      </w:r>
      <w:r w:rsidR="00213A44" w:rsidRPr="007E07CF">
        <w:rPr>
          <w:rFonts w:ascii="Times New Roman" w:hAnsi="Times New Roman" w:cs="Times New Roman"/>
          <w:sz w:val="28"/>
          <w:szCs w:val="28"/>
        </w:rPr>
        <w:t>(надзоре)</w:t>
      </w:r>
      <w:r w:rsidRPr="00E74F09">
        <w:rPr>
          <w:rFonts w:ascii="Times New Roman" w:hAnsi="Times New Roman" w:cs="Times New Roman"/>
          <w:sz w:val="28"/>
          <w:szCs w:val="28"/>
        </w:rPr>
        <w:t>.</w:t>
      </w:r>
    </w:p>
    <w:p w:rsid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Доклад о правоприменительной практике основан на реализации положений: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Федерального закона от 31.07.2020 № 248-ФЗ "О государственном контроле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Федерации";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Федерального закона от 31.07.2020 № 247-ФЗ "Об обязательных требованиях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в Российской Федерации";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Федерального закона от 24.11.1996 № 132-ФЗ "Об основах туристской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деятельности в Российской Федерации";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26.12.2018 №</w:t>
      </w:r>
      <w:r w:rsidR="00213A44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1680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"Об утверждении общих требований к организации и осуществлению органами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государственного контроля (надзора), органами муниципального контроля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lastRenderedPageBreak/>
        <w:t>мероприятий по профилактике нарушений обязательных требований, требований,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актами";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25.06.2021 №</w:t>
      </w:r>
      <w:r w:rsidR="00213A44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990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"Об утверждении Правил разработки и утверждения контрольными (надзорными)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органами программы профилактики рисков причинения вреда (ущерба) охраняемым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законом ценностям";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10.03.2022 №</w:t>
      </w:r>
      <w:r w:rsidR="00213A44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336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"Об особенностях организации и осуществления государственного контроля</w:t>
      </w:r>
      <w:r w:rsidR="00E74F0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(надзора), муниципального контроля";</w:t>
      </w:r>
    </w:p>
    <w:p w:rsidR="00EA29D6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Положения о региональном контроле (надзоре).</w:t>
      </w:r>
    </w:p>
    <w:p w:rsidR="00E74F09" w:rsidRPr="00E74F09" w:rsidRDefault="00E74F09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9D6" w:rsidRPr="00E74F09" w:rsidRDefault="00EA29D6" w:rsidP="00894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2. Региональный государственный контроль (надзор)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601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контроля является соблюдение юридическими лицами, индивидуальными предпринимателями и физическими лицами (далее – контролируемые лица) следующих обязательных требований, установленных Федеральным законом от 24 ноября 1996 г. № 132-ФЗ "Об основах туристской деятельности в Российской Федерации (далее именуется - Федеральный закон № 132-ФЗ) и принимаемыми в соответствии с ним нормативными правовыми актами и указанных в частях третьей - шестой статьи 19.5 Федерального закона № 132-ФЗ</w:t>
      </w:r>
      <w:proofErr w:type="gramEnd"/>
      <w:r w:rsidRPr="00C24601">
        <w:rPr>
          <w:rFonts w:ascii="Times New Roman" w:hAnsi="Times New Roman" w:cs="Times New Roman"/>
          <w:sz w:val="28"/>
          <w:szCs w:val="28"/>
        </w:rPr>
        <w:t xml:space="preserve"> (далее именуются - обязательные требования):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1) в отношении деятельности, связанной с использованием средств размещения, на которые распространяется действие статьи 5.1 Федерального закона № 132-ФЗ, за исключением санаторно-курортных организаций, подведомственных федеральным органам исполнительной власти (далее именуются - средства размещения):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наличие сведений о средстве размещения в реестре классифицированных средств размещения;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соответствие средства размещения типу и (или) типу и категории, </w:t>
      </w:r>
      <w:proofErr w:type="gramStart"/>
      <w:r w:rsidRPr="00C24601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C24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в реестре классифицированных средств размещения;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соответствие типа и (или) категории средства размещения, </w:t>
      </w:r>
      <w:proofErr w:type="gramStart"/>
      <w:r w:rsidRPr="00C24601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C24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в рекламе, названии средства размещения, а также в деятельности, связанной 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с использованием средства размещения, типу и (или) категории, указанным в реестре классифицированных средств размещения;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наличие ссылки в информационно-телекоммуникационной сети Интернет 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 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об услугах или владельца сервиса размещения объявлений в информационно-телекоммуникационной сети Интернет, аналогичным сведениям о средстве размещения, указанным в реестре классифицированных средств размещения;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lastRenderedPageBreak/>
        <w:t>соблюдение правил оказания гостиничных услуг, услуг средств размещения (при наличии) [за исключением требований, относящихся к предмету федерального государственного контроля (надзора) в области защиты прав потребителей];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601">
        <w:rPr>
          <w:rFonts w:ascii="Times New Roman" w:hAnsi="Times New Roman" w:cs="Times New Roman"/>
          <w:sz w:val="28"/>
          <w:szCs w:val="28"/>
        </w:rPr>
        <w:t>2) в отношении деятельности, связанной с использованием горнолыжных трасс или пляжей, - соответствие категории горнолыжной трассы или категории пляжа, используемых в рекламе, названии горнолыжной трассы или пляжа и в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  <w:proofErr w:type="gramEnd"/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3) в отношении деятельности экскурсоводов (гидов), гидов-переводчиков: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соблюдение правил оказания услуг экскурсоводом (гидом) и гидом-переводчиком [за исключением требований, относящихся к предмету федерального государственного контроля (надзора) в области защиты прав потребителей];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4) в отношении деятельности инструкторов-проводников: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соблюдение правил оказания услуг инструктора-проводника [за исключением требований, относящихся к предмету федерального государственного контроля (надзора) в области защиты прав потребителей].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в целях визуальной оценки соблюдения контролируемым лицом обязательных требований, при этом не допускается взаимодействие с контролируемым лицом.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31.12</w:t>
      </w:r>
      <w:r w:rsidRPr="00C24601">
        <w:rPr>
          <w:rFonts w:ascii="Times New Roman" w:hAnsi="Times New Roman" w:cs="Times New Roman"/>
          <w:sz w:val="28"/>
          <w:szCs w:val="28"/>
        </w:rPr>
        <w:t>.2025 в реестре классифицированных с</w:t>
      </w:r>
      <w:r w:rsidR="00DF6C44">
        <w:rPr>
          <w:rFonts w:ascii="Times New Roman" w:hAnsi="Times New Roman" w:cs="Times New Roman"/>
          <w:sz w:val="28"/>
          <w:szCs w:val="28"/>
        </w:rPr>
        <w:t>редств размещения находится двенадцать</w:t>
      </w:r>
      <w:r w:rsidRPr="00C24601">
        <w:rPr>
          <w:rFonts w:ascii="Times New Roman" w:hAnsi="Times New Roman" w:cs="Times New Roman"/>
          <w:sz w:val="28"/>
          <w:szCs w:val="28"/>
        </w:rPr>
        <w:t xml:space="preserve"> средств размещения </w:t>
      </w:r>
      <w:r w:rsidR="00DF6C44">
        <w:rPr>
          <w:rFonts w:ascii="Times New Roman" w:hAnsi="Times New Roman" w:cs="Times New Roman"/>
          <w:sz w:val="28"/>
          <w:szCs w:val="28"/>
        </w:rPr>
        <w:t>Котельниковского</w:t>
      </w:r>
      <w:r w:rsidRPr="00C24601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</w:t>
      </w:r>
      <w:r w:rsidR="00DF6C44">
        <w:rPr>
          <w:rFonts w:ascii="Times New Roman" w:hAnsi="Times New Roman" w:cs="Times New Roman"/>
          <w:sz w:val="28"/>
          <w:szCs w:val="28"/>
        </w:rPr>
        <w:t>которые прошли</w:t>
      </w:r>
      <w:r w:rsidRPr="00C24601">
        <w:rPr>
          <w:rFonts w:ascii="Times New Roman" w:hAnsi="Times New Roman" w:cs="Times New Roman"/>
          <w:sz w:val="28"/>
          <w:szCs w:val="28"/>
        </w:rPr>
        <w:t xml:space="preserve"> самооценку</w:t>
      </w:r>
      <w:r w:rsidR="00DF6C44">
        <w:rPr>
          <w:rFonts w:ascii="Times New Roman" w:hAnsi="Times New Roman" w:cs="Times New Roman"/>
          <w:sz w:val="28"/>
          <w:szCs w:val="28"/>
        </w:rPr>
        <w:t xml:space="preserve"> и включены</w:t>
      </w:r>
      <w:r>
        <w:rPr>
          <w:rFonts w:ascii="Times New Roman" w:hAnsi="Times New Roman" w:cs="Times New Roman"/>
          <w:sz w:val="28"/>
          <w:szCs w:val="28"/>
        </w:rPr>
        <w:t xml:space="preserve"> в реестр классифицированных средств размещения</w:t>
      </w:r>
      <w:r w:rsidRPr="00C24601">
        <w:rPr>
          <w:rFonts w:ascii="Times New Roman" w:hAnsi="Times New Roman" w:cs="Times New Roman"/>
          <w:sz w:val="28"/>
          <w:szCs w:val="28"/>
        </w:rPr>
        <w:t>.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Классифицированные горнолыжные трассы на территории </w:t>
      </w:r>
      <w:r w:rsidR="00DF6C44">
        <w:rPr>
          <w:rFonts w:ascii="Times New Roman" w:hAnsi="Times New Roman" w:cs="Times New Roman"/>
          <w:sz w:val="28"/>
          <w:szCs w:val="28"/>
        </w:rPr>
        <w:t>Котельниковского</w:t>
      </w:r>
      <w:r w:rsidRPr="00C24601">
        <w:rPr>
          <w:rFonts w:ascii="Times New Roman" w:hAnsi="Times New Roman" w:cs="Times New Roman"/>
          <w:sz w:val="28"/>
          <w:szCs w:val="28"/>
        </w:rPr>
        <w:t xml:space="preserve"> муниципального района отсутствуют.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Классифицированные пляжи на территории </w:t>
      </w:r>
      <w:r w:rsidR="00DF6C44">
        <w:rPr>
          <w:rFonts w:ascii="Times New Roman" w:hAnsi="Times New Roman" w:cs="Times New Roman"/>
          <w:sz w:val="28"/>
          <w:szCs w:val="28"/>
        </w:rPr>
        <w:t>Котельниковского</w:t>
      </w:r>
      <w:r w:rsidRPr="00C24601">
        <w:rPr>
          <w:rFonts w:ascii="Times New Roman" w:hAnsi="Times New Roman" w:cs="Times New Roman"/>
          <w:sz w:val="28"/>
          <w:szCs w:val="28"/>
        </w:rPr>
        <w:t xml:space="preserve"> муниципального района отсутствуют.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Привлечение экскурсоводов (гидов), гидов-переводчиков и инструкторов-проводников для оказания экскурсионных услуг осуществляется туроператорами при формировании туристского продукта (тура, экскурсии и др.), а также </w:t>
      </w:r>
      <w:r w:rsidRPr="00C24601">
        <w:rPr>
          <w:rFonts w:ascii="Times New Roman" w:hAnsi="Times New Roman" w:cs="Times New Roman"/>
          <w:sz w:val="28"/>
          <w:szCs w:val="28"/>
        </w:rPr>
        <w:lastRenderedPageBreak/>
        <w:t>юридическими лицами и индивидуальными предпринимателями в рамках оказания туристических информационных и экскурсионных услуг.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В соответствии со статьей 19.5 Федерального закона № 132-ФЗ при осуществлении регионального государственного контроля (надзора) плановые контрольные (надзорные) мероприятия контрольным (надзорным) органом не проводятся.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В соответствии с Постановлением № 266-п проведение самостоятельной оценки соблюдения обязательных требований (</w:t>
      </w:r>
      <w:proofErr w:type="spellStart"/>
      <w:r w:rsidRPr="00C24601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C24601">
        <w:rPr>
          <w:rFonts w:ascii="Times New Roman" w:hAnsi="Times New Roman" w:cs="Times New Roman"/>
          <w:sz w:val="28"/>
          <w:szCs w:val="28"/>
        </w:rPr>
        <w:t>) Положением о региональном государственном контроле (надзоре) не предусмотрено.</w:t>
      </w:r>
    </w:p>
    <w:p w:rsidR="00C24601" w:rsidRP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>Кодексом об административных правонарушениях Российской Федерации предусмотрена административная ответственность для контролируемых лиц следующими статьями:</w:t>
      </w:r>
    </w:p>
    <w:p w:rsidR="00C24601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01">
        <w:rPr>
          <w:rFonts w:ascii="Times New Roman" w:hAnsi="Times New Roman" w:cs="Times New Roman"/>
          <w:sz w:val="28"/>
          <w:szCs w:val="28"/>
        </w:rPr>
        <w:t xml:space="preserve">ч. 1 ст. 14.39; ч. 2 ст. 14.39; ч. 3 ст. 14.39; ч. 4 ст. 14.39; </w:t>
      </w:r>
      <w:proofErr w:type="gramStart"/>
      <w:r w:rsidRPr="00C24601">
        <w:rPr>
          <w:rFonts w:ascii="Times New Roman" w:hAnsi="Times New Roman" w:cs="Times New Roman"/>
          <w:sz w:val="28"/>
          <w:szCs w:val="28"/>
        </w:rPr>
        <w:t>ч. 5 ст. 14.39, ч. 6 ст. 14.39, ч. 7 ст.14.39, ч. 8 ст.14.39, ч. 11 ст.14.51, ч. 12 ст.14.51, ч. 13 ст.14.51, ч. 14 ст.14.51, ч. 15 ст.14.51, ч. 16 ст.14.51, ч. 17 ст.14.51, ч. 18 ст.14.51, ч. 19 ст.14.51, ч. 20 ст.14.51</w:t>
      </w:r>
      <w:r w:rsidR="00FB5ED3">
        <w:rPr>
          <w:rFonts w:ascii="Times New Roman" w:hAnsi="Times New Roman" w:cs="Times New Roman"/>
          <w:sz w:val="28"/>
          <w:szCs w:val="28"/>
        </w:rPr>
        <w:t>, ч. 21 ст.14.51</w:t>
      </w:r>
      <w:proofErr w:type="gramEnd"/>
      <w:r w:rsidR="00FB5ED3">
        <w:rPr>
          <w:rFonts w:ascii="Times New Roman" w:hAnsi="Times New Roman" w:cs="Times New Roman"/>
          <w:sz w:val="28"/>
          <w:szCs w:val="28"/>
        </w:rPr>
        <w:t>, ч. 1 ст. 19.5, 19.6, 19.7.</w:t>
      </w:r>
    </w:p>
    <w:p w:rsidR="00EA29D6" w:rsidRDefault="00C24601" w:rsidP="00C24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A29D6" w:rsidRPr="00E74F09">
        <w:rPr>
          <w:rFonts w:ascii="Times New Roman" w:hAnsi="Times New Roman" w:cs="Times New Roman"/>
          <w:sz w:val="28"/>
          <w:szCs w:val="28"/>
        </w:rPr>
        <w:t>онтрольные (надзорные) мероприятия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="00EA29D6" w:rsidRPr="00E74F09">
        <w:rPr>
          <w:rFonts w:ascii="Times New Roman" w:hAnsi="Times New Roman" w:cs="Times New Roman"/>
          <w:sz w:val="28"/>
          <w:szCs w:val="28"/>
        </w:rPr>
        <w:t>в отношении контролируемых лиц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29D6" w:rsidRPr="00E74F09">
        <w:rPr>
          <w:rFonts w:ascii="Times New Roman" w:hAnsi="Times New Roman" w:cs="Times New Roman"/>
          <w:sz w:val="28"/>
          <w:szCs w:val="28"/>
        </w:rPr>
        <w:t xml:space="preserve"> году не проводились.</w:t>
      </w:r>
    </w:p>
    <w:p w:rsidR="00B008A9" w:rsidRDefault="00BA06E6" w:rsidP="00E74F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признаках нарушений обязательных требований не поступали.</w:t>
      </w:r>
    </w:p>
    <w:p w:rsidR="00BA06E6" w:rsidRPr="00E74F09" w:rsidRDefault="00BA06E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9D6" w:rsidRPr="00E74F09" w:rsidRDefault="00EA29D6" w:rsidP="00894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3.Профилактическая работа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248-ФЗ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="00C24601">
        <w:rPr>
          <w:rFonts w:ascii="Times New Roman" w:hAnsi="Times New Roman" w:cs="Times New Roman"/>
          <w:sz w:val="28"/>
          <w:szCs w:val="28"/>
        </w:rPr>
        <w:t>«</w:t>
      </w:r>
      <w:r w:rsidRPr="00E74F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Федерации</w:t>
      </w:r>
      <w:r w:rsidR="00C24601">
        <w:rPr>
          <w:rFonts w:ascii="Times New Roman" w:hAnsi="Times New Roman" w:cs="Times New Roman"/>
          <w:sz w:val="28"/>
          <w:szCs w:val="28"/>
        </w:rPr>
        <w:t>»</w:t>
      </w:r>
      <w:r w:rsidRPr="00E74F09">
        <w:rPr>
          <w:rFonts w:ascii="Times New Roman" w:hAnsi="Times New Roman" w:cs="Times New Roman"/>
          <w:sz w:val="28"/>
          <w:szCs w:val="28"/>
        </w:rPr>
        <w:t xml:space="preserve"> в целях недопущения и устранения нарушений контролируемыми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лицами обязательных требований, устранения причин, факторов и условий,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способствующих нарушениям обязательных требований</w:t>
      </w:r>
      <w:r w:rsidR="00BA06E6">
        <w:rPr>
          <w:rFonts w:ascii="Times New Roman" w:hAnsi="Times New Roman" w:cs="Times New Roman"/>
          <w:sz w:val="28"/>
          <w:szCs w:val="28"/>
        </w:rPr>
        <w:t>,</w:t>
      </w:r>
      <w:r w:rsidRPr="00E74F09">
        <w:rPr>
          <w:rFonts w:ascii="Times New Roman" w:hAnsi="Times New Roman" w:cs="Times New Roman"/>
          <w:sz w:val="28"/>
          <w:szCs w:val="28"/>
        </w:rPr>
        <w:t xml:space="preserve"> </w:t>
      </w:r>
      <w:r w:rsidR="00C24601">
        <w:rPr>
          <w:rFonts w:ascii="Times New Roman" w:hAnsi="Times New Roman" w:cs="Times New Roman"/>
          <w:sz w:val="28"/>
          <w:szCs w:val="28"/>
        </w:rPr>
        <w:t>Администрацией</w:t>
      </w:r>
      <w:r w:rsidRPr="00E74F09">
        <w:rPr>
          <w:rFonts w:ascii="Times New Roman" w:hAnsi="Times New Roman" w:cs="Times New Roman"/>
          <w:sz w:val="28"/>
          <w:szCs w:val="28"/>
        </w:rPr>
        <w:t xml:space="preserve"> осуществлялись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профилактические мероприятия.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В рамках информирования</w:t>
      </w:r>
      <w:r w:rsidR="00C24601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F6C44">
        <w:rPr>
          <w:rFonts w:ascii="Times New Roman" w:hAnsi="Times New Roman" w:cs="Times New Roman"/>
          <w:sz w:val="28"/>
          <w:szCs w:val="28"/>
        </w:rPr>
        <w:t>Котельниковского</w:t>
      </w:r>
      <w:r w:rsidR="00C2460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13413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E74F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 xml:space="preserve">"Интернет" создан </w:t>
      </w:r>
      <w:r w:rsidR="00C24601">
        <w:rPr>
          <w:rFonts w:ascii="Times New Roman" w:hAnsi="Times New Roman" w:cs="Times New Roman"/>
          <w:sz w:val="28"/>
          <w:szCs w:val="28"/>
        </w:rPr>
        <w:t>раздел</w:t>
      </w:r>
      <w:r w:rsidR="00894681">
        <w:rPr>
          <w:rFonts w:ascii="Times New Roman" w:hAnsi="Times New Roman" w:cs="Times New Roman"/>
          <w:sz w:val="28"/>
          <w:szCs w:val="28"/>
        </w:rPr>
        <w:t xml:space="preserve"> по</w:t>
      </w:r>
      <w:r w:rsidRPr="00E74F09">
        <w:rPr>
          <w:rFonts w:ascii="Times New Roman" w:hAnsi="Times New Roman" w:cs="Times New Roman"/>
          <w:sz w:val="28"/>
          <w:szCs w:val="28"/>
        </w:rPr>
        <w:t xml:space="preserve"> региональному контролю (надзору),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="00894681">
        <w:rPr>
          <w:rFonts w:ascii="Times New Roman" w:hAnsi="Times New Roman" w:cs="Times New Roman"/>
          <w:sz w:val="28"/>
          <w:szCs w:val="28"/>
        </w:rPr>
        <w:t>в</w:t>
      </w:r>
      <w:r w:rsidRPr="00E74F09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894681">
        <w:rPr>
          <w:rFonts w:ascii="Times New Roman" w:hAnsi="Times New Roman" w:cs="Times New Roman"/>
          <w:sz w:val="28"/>
          <w:szCs w:val="28"/>
        </w:rPr>
        <w:t>м</w:t>
      </w:r>
      <w:r w:rsidRPr="00E74F09">
        <w:rPr>
          <w:rFonts w:ascii="Times New Roman" w:hAnsi="Times New Roman" w:cs="Times New Roman"/>
          <w:sz w:val="28"/>
          <w:szCs w:val="28"/>
        </w:rPr>
        <w:t xml:space="preserve"> размещены: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- тексты нормативных правовых актов, регулирующих осуществление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актуальных редакциях;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-</w:t>
      </w:r>
      <w:r w:rsidR="00894681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- программа профилактики рисков причинения вреда на 202</w:t>
      </w:r>
      <w:r w:rsidR="00894681">
        <w:rPr>
          <w:rFonts w:ascii="Times New Roman" w:hAnsi="Times New Roman" w:cs="Times New Roman"/>
          <w:sz w:val="28"/>
          <w:szCs w:val="28"/>
        </w:rPr>
        <w:t>6</w:t>
      </w:r>
      <w:r w:rsidRPr="00E74F09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(проект и утвержденная программа);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- исчерпывающий перечень сведений, которые могут запрашиваться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у контролируемого лица;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- сведения о способах получения консультаций по вопросам соблюдения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обязательных требований;</w:t>
      </w:r>
    </w:p>
    <w:p w:rsidR="00EA29D6" w:rsidRPr="00E74F09" w:rsidRDefault="00EA29D6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- сведения о порядке досудебного обжалования решений, действий</w:t>
      </w:r>
      <w:r w:rsidR="00B008A9">
        <w:rPr>
          <w:rFonts w:ascii="Times New Roman" w:hAnsi="Times New Roman" w:cs="Times New Roman"/>
          <w:sz w:val="28"/>
          <w:szCs w:val="28"/>
        </w:rPr>
        <w:t xml:space="preserve"> </w:t>
      </w:r>
      <w:r w:rsidRPr="00E74F09">
        <w:rPr>
          <w:rFonts w:ascii="Times New Roman" w:hAnsi="Times New Roman" w:cs="Times New Roman"/>
          <w:sz w:val="28"/>
          <w:szCs w:val="28"/>
        </w:rPr>
        <w:t>(бездействия) его должностных лиц;</w:t>
      </w:r>
    </w:p>
    <w:p w:rsidR="00894681" w:rsidRPr="00894681" w:rsidRDefault="00894681" w:rsidP="008946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894681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в рамках регионального государственного контроля (надзора) в сфере туристской индустрии на 2026 год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DF6C44">
        <w:rPr>
          <w:rFonts w:ascii="Times New Roman" w:hAnsi="Times New Roman" w:cs="Times New Roman"/>
          <w:sz w:val="28"/>
          <w:szCs w:val="28"/>
        </w:rPr>
        <w:t>Котельниковского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13413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C44">
        <w:rPr>
          <w:rFonts w:ascii="Times New Roman" w:hAnsi="Times New Roman" w:cs="Times New Roman"/>
          <w:sz w:val="28"/>
          <w:szCs w:val="28"/>
        </w:rPr>
        <w:t>от 24</w:t>
      </w:r>
      <w:r w:rsidRPr="00894681">
        <w:rPr>
          <w:rFonts w:ascii="Times New Roman" w:hAnsi="Times New Roman" w:cs="Times New Roman"/>
          <w:sz w:val="28"/>
          <w:szCs w:val="28"/>
        </w:rPr>
        <w:t xml:space="preserve"> ноября 2025 </w:t>
      </w:r>
      <w:r w:rsidR="00DF6C44">
        <w:rPr>
          <w:rFonts w:ascii="Times New Roman" w:hAnsi="Times New Roman" w:cs="Times New Roman"/>
          <w:sz w:val="28"/>
          <w:szCs w:val="28"/>
        </w:rPr>
        <w:t>№ 785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46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4681" w:rsidRPr="00EF66E9" w:rsidRDefault="00894681" w:rsidP="008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894681" w:rsidRPr="00EF66E9" w:rsidRDefault="00894681" w:rsidP="008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 xml:space="preserve">- предупреждение </w:t>
      </w:r>
      <w:proofErr w:type="gramStart"/>
      <w:r w:rsidR="00613413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EF66E9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:rsidR="00894681" w:rsidRDefault="00894681" w:rsidP="008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6E9">
        <w:rPr>
          <w:rFonts w:ascii="Times New Roman" w:hAnsi="Times New Roman" w:cs="Times New Roman"/>
          <w:sz w:val="28"/>
          <w:szCs w:val="28"/>
        </w:rPr>
        <w:t>- разъяснение контролируемым лицам обязательных требований,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4681" w:rsidRPr="00EF66E9" w:rsidRDefault="00894681" w:rsidP="008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6E9">
        <w:rPr>
          <w:rFonts w:ascii="Times New Roman" w:hAnsi="Times New Roman" w:cs="Times New Roman"/>
          <w:sz w:val="28"/>
          <w:szCs w:val="28"/>
        </w:rPr>
        <w:t xml:space="preserve">создание условий для доведения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F66E9">
        <w:rPr>
          <w:rFonts w:ascii="Times New Roman" w:hAnsi="Times New Roman" w:cs="Times New Roman"/>
          <w:sz w:val="28"/>
          <w:szCs w:val="28"/>
        </w:rPr>
        <w:t xml:space="preserve">до контролируемых лиц, повышение информированности о способах </w:t>
      </w:r>
      <w:r>
        <w:rPr>
          <w:rFonts w:ascii="Times New Roman" w:hAnsi="Times New Roman" w:cs="Times New Roman"/>
          <w:sz w:val="28"/>
          <w:szCs w:val="28"/>
        </w:rPr>
        <w:br/>
        <w:t>их соблюдения.</w:t>
      </w:r>
    </w:p>
    <w:p w:rsidR="00B008A9" w:rsidRDefault="00B008A9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9D6" w:rsidRPr="00E74F09" w:rsidRDefault="00EA29D6" w:rsidP="00894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F09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BA06E6" w:rsidRDefault="00BA06E6" w:rsidP="00BA0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C2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E5C26">
        <w:rPr>
          <w:rFonts w:ascii="Times New Roman" w:hAnsi="Times New Roman" w:cs="Times New Roman"/>
          <w:sz w:val="28"/>
          <w:szCs w:val="28"/>
        </w:rPr>
        <w:t xml:space="preserve"> Волгоградской области от 27.03.2025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C26">
        <w:rPr>
          <w:rFonts w:ascii="Times New Roman" w:hAnsi="Times New Roman" w:cs="Times New Roman"/>
          <w:sz w:val="28"/>
          <w:szCs w:val="28"/>
        </w:rPr>
        <w:t xml:space="preserve"> 21-ОД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5C2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отдельными государственными полномочиями Волгоградской области по организации и осуществлению регионального государственного контроля (надзора) в сфере туристской индустрии"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7E07CF">
        <w:rPr>
          <w:rFonts w:ascii="Times New Roman" w:hAnsi="Times New Roman" w:cs="Times New Roman"/>
          <w:sz w:val="28"/>
          <w:szCs w:val="28"/>
        </w:rPr>
        <w:t>остановлением Администрации Волгоградской области от 17.04.2025 № 266-п «Об утверждении Положения о региональном государственном контроле (надзоре) в сфере туристской индустрии»</w:t>
      </w:r>
      <w:r w:rsidRPr="00E74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 местного самоуправления Волгоградской области переданы полномочия по</w:t>
      </w:r>
      <w:r w:rsidRPr="00BA06E6">
        <w:rPr>
          <w:rFonts w:ascii="Times New Roman" w:hAnsi="Times New Roman" w:cs="Times New Roman"/>
          <w:sz w:val="28"/>
          <w:szCs w:val="28"/>
        </w:rPr>
        <w:t xml:space="preserve"> </w:t>
      </w:r>
      <w:r w:rsidRPr="00EE5C26">
        <w:rPr>
          <w:rFonts w:ascii="Times New Roman" w:hAnsi="Times New Roman" w:cs="Times New Roman"/>
          <w:sz w:val="28"/>
          <w:szCs w:val="28"/>
        </w:rPr>
        <w:t>осуществлению регионального государственного контроля (надзора) в сфере туристской индустрии</w:t>
      </w:r>
      <w:r w:rsidRPr="00E74F09">
        <w:rPr>
          <w:rFonts w:ascii="Times New Roman" w:hAnsi="Times New Roman" w:cs="Times New Roman"/>
          <w:sz w:val="28"/>
          <w:szCs w:val="28"/>
        </w:rPr>
        <w:t>.</w:t>
      </w:r>
    </w:p>
    <w:p w:rsidR="003E677B" w:rsidRDefault="00FB5ED3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59061B">
        <w:rPr>
          <w:rFonts w:ascii="Times New Roman" w:hAnsi="Times New Roman" w:cs="Times New Roman"/>
          <w:sz w:val="28"/>
          <w:szCs w:val="28"/>
        </w:rPr>
        <w:t xml:space="preserve"> </w:t>
      </w:r>
      <w:r w:rsidR="00C50153">
        <w:rPr>
          <w:rFonts w:ascii="Times New Roman" w:hAnsi="Times New Roman" w:cs="Times New Roman"/>
          <w:sz w:val="28"/>
          <w:szCs w:val="28"/>
        </w:rPr>
        <w:t>Котельниковского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50153">
        <w:rPr>
          <w:rFonts w:ascii="Times New Roman" w:hAnsi="Times New Roman" w:cs="Times New Roman"/>
          <w:sz w:val="28"/>
          <w:szCs w:val="28"/>
        </w:rPr>
        <w:t>30.04.2025 «Об утверждении перечня должностных лиц администрации Котельниковского муниципального района Волгоградской области, уполномоченных на осуществление регионального государственного контроля в сфере туристской индустрии» и постановлением администрации Котельниковского муниципального района Волгоградской области от 24.11.2025 №784 «Об утверждении перечня должностных лиц администрации Котельниковского муниципального района Волгоградской области, уполномоченных на принятие решения о проведении контрольных (надзорных</w:t>
      </w:r>
      <w:proofErr w:type="gramEnd"/>
      <w:r w:rsidR="00C50153">
        <w:rPr>
          <w:rFonts w:ascii="Times New Roman" w:hAnsi="Times New Roman" w:cs="Times New Roman"/>
          <w:sz w:val="28"/>
          <w:szCs w:val="28"/>
        </w:rPr>
        <w:t xml:space="preserve">) мероприятий, профилактических мероприятий при осуществлении регионального государственного контроля в сфере туристской индустрии»  </w:t>
      </w:r>
      <w:r>
        <w:rPr>
          <w:rFonts w:ascii="Times New Roman" w:hAnsi="Times New Roman" w:cs="Times New Roman"/>
          <w:sz w:val="28"/>
          <w:szCs w:val="28"/>
        </w:rPr>
        <w:t>утверждены должностные лица</w:t>
      </w:r>
      <w:r w:rsidR="00C501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уполномоченные на </w:t>
      </w:r>
      <w:r w:rsidR="00613413" w:rsidRPr="0059061B">
        <w:rPr>
          <w:rFonts w:ascii="Times New Roman" w:hAnsi="Times New Roman" w:cs="Times New Roman"/>
          <w:sz w:val="28"/>
          <w:szCs w:val="28"/>
        </w:rPr>
        <w:t>принятие решения о проведении контрольных (надзорных) мероприятий, профилактических мероприятий и на осуществление регионального государственного контроля (надзор</w:t>
      </w:r>
      <w:r w:rsidR="00613413">
        <w:rPr>
          <w:rFonts w:ascii="Times New Roman" w:hAnsi="Times New Roman" w:cs="Times New Roman"/>
          <w:sz w:val="28"/>
          <w:szCs w:val="28"/>
        </w:rPr>
        <w:t>а</w:t>
      </w:r>
      <w:r w:rsidR="00613413" w:rsidRPr="0059061B">
        <w:rPr>
          <w:rFonts w:ascii="Times New Roman" w:hAnsi="Times New Roman" w:cs="Times New Roman"/>
          <w:sz w:val="28"/>
          <w:szCs w:val="28"/>
        </w:rPr>
        <w:t xml:space="preserve">) в сфере туристской индустрии на территории </w:t>
      </w:r>
      <w:r w:rsidR="00613413">
        <w:rPr>
          <w:rFonts w:ascii="Times New Roman" w:hAnsi="Times New Roman" w:cs="Times New Roman"/>
          <w:sz w:val="28"/>
          <w:szCs w:val="28"/>
        </w:rPr>
        <w:t>Котельниковского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13413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61B" w:rsidRDefault="0059061B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61B" w:rsidRPr="00E74F09" w:rsidRDefault="0059061B" w:rsidP="00E7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9061B" w:rsidRPr="00E74F09" w:rsidSect="00E74F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D6"/>
    <w:rsid w:val="00092D12"/>
    <w:rsid w:val="00213A44"/>
    <w:rsid w:val="0025334C"/>
    <w:rsid w:val="003A01F0"/>
    <w:rsid w:val="003E677B"/>
    <w:rsid w:val="004F61E3"/>
    <w:rsid w:val="0059061B"/>
    <w:rsid w:val="00613413"/>
    <w:rsid w:val="00894681"/>
    <w:rsid w:val="008B2725"/>
    <w:rsid w:val="00AD3510"/>
    <w:rsid w:val="00B008A9"/>
    <w:rsid w:val="00BA06E6"/>
    <w:rsid w:val="00C24601"/>
    <w:rsid w:val="00C50153"/>
    <w:rsid w:val="00D56A54"/>
    <w:rsid w:val="00DF6C44"/>
    <w:rsid w:val="00E74F09"/>
    <w:rsid w:val="00EA29D6"/>
    <w:rsid w:val="00EE5C26"/>
    <w:rsid w:val="00F01DE5"/>
    <w:rsid w:val="00FB5ED3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tel_ek@volganet.ru" TargetMode="External"/><Relationship Id="rId5" Type="http://schemas.openxmlformats.org/officeDocument/2006/relationships/hyperlink" Target="mailto:ra_kotel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Вотинцева</cp:lastModifiedBy>
  <cp:revision>4</cp:revision>
  <dcterms:created xsi:type="dcterms:W3CDTF">2026-01-15T12:54:00Z</dcterms:created>
  <dcterms:modified xsi:type="dcterms:W3CDTF">2026-01-15T13:46:00Z</dcterms:modified>
</cp:coreProperties>
</file>